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8821" w14:textId="77777777" w:rsidR="00BA2692" w:rsidRDefault="00BA2692" w:rsidP="00B14A77">
      <w:pPr>
        <w:ind w:right="-810"/>
      </w:pPr>
    </w:p>
    <w:p w14:paraId="732BFE07" w14:textId="77777777" w:rsidR="007D73AF" w:rsidRPr="00E80D8D" w:rsidRDefault="007D73AF" w:rsidP="007D73AF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79BD3A8A" w14:textId="77777777" w:rsidR="00EE3B95" w:rsidRPr="00E80D8D" w:rsidRDefault="00EE3B95" w:rsidP="00EE3B95"/>
    <w:p w14:paraId="6B7BC4D4" w14:textId="77777777" w:rsidR="00EE3B95" w:rsidRPr="00E80D8D" w:rsidRDefault="00EE3B95" w:rsidP="00EE3B95">
      <w:pPr>
        <w:jc w:val="center"/>
        <w:rPr>
          <w:b/>
        </w:rPr>
      </w:pPr>
    </w:p>
    <w:p w14:paraId="063AED3C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106AB90E" w14:textId="6B9198CF" w:rsidR="003E7E4A" w:rsidRPr="003E7E4A" w:rsidRDefault="00EE3B95" w:rsidP="004A5F8D">
      <w:r w:rsidRPr="002B642E">
        <w:rPr>
          <w:b/>
        </w:rPr>
        <w:t xml:space="preserve">YOU ARE HEREBY NOTIFIED: </w:t>
      </w:r>
      <w:bookmarkStart w:id="0" w:name="_Hlk493515925"/>
      <w:bookmarkStart w:id="1" w:name="_Hlk46215118"/>
      <w:bookmarkStart w:id="2" w:name="_Hlk43210629"/>
      <w:bookmarkStart w:id="3" w:name="_Hlk69904769"/>
      <w:bookmarkStart w:id="4" w:name="_Hlk72158473"/>
      <w:r w:rsidR="001E5F23" w:rsidRPr="001759C6">
        <w:t xml:space="preserve">That </w:t>
      </w:r>
      <w:r w:rsidR="004A5F8D">
        <w:t>Vic</w:t>
      </w:r>
      <w:r w:rsidR="003E7E4A">
        <w:t xml:space="preserve"> </w:t>
      </w:r>
      <w:r w:rsidR="004A5F8D" w:rsidRPr="004A5F8D">
        <w:rPr>
          <w:sz w:val="23"/>
          <w:szCs w:val="23"/>
        </w:rPr>
        <w:t>Wieczorek</w:t>
      </w:r>
      <w:r w:rsidR="004A5F8D" w:rsidRPr="00B87F45">
        <w:t xml:space="preserve"> </w:t>
      </w:r>
      <w:r w:rsidR="009F1337" w:rsidRPr="00B87F45">
        <w:t>ha</w:t>
      </w:r>
      <w:r w:rsidR="00B87F45" w:rsidRPr="00B87F45">
        <w:t>s</w:t>
      </w:r>
      <w:r w:rsidR="00CC74BE" w:rsidRPr="00B87F45">
        <w:t xml:space="preserve"> </w:t>
      </w:r>
      <w:r w:rsidR="001E5F23" w:rsidRPr="00B87F45">
        <w:t xml:space="preserve">appealed to the Davison County Planning Commission to recommend granting a </w:t>
      </w:r>
      <w:r w:rsidR="00114FAC" w:rsidRPr="00B87F45">
        <w:t>variance</w:t>
      </w:r>
      <w:r w:rsidR="003E7E4A">
        <w:t xml:space="preserve"> of</w:t>
      </w:r>
      <w:r w:rsidR="004A5F8D">
        <w:t xml:space="preserve"> </w:t>
      </w:r>
      <w:r w:rsidR="004A5F8D" w:rsidRPr="004A5F8D">
        <w:t xml:space="preserve">+/-20', resulting in a front yard setback of +/- 55', </w:t>
      </w:r>
      <w:r w:rsidR="003E7E4A" w:rsidRPr="003E7E4A">
        <w:t>where the minimum side yard setback is 50' in the Agricultural District.</w:t>
      </w:r>
    </w:p>
    <w:p w14:paraId="6C76431D" w14:textId="51C2C935" w:rsidR="004A5F8D" w:rsidRPr="004A5F8D" w:rsidRDefault="00176B7B" w:rsidP="001B6C00">
      <w:pPr>
        <w:tabs>
          <w:tab w:val="right" w:pos="8640"/>
        </w:tabs>
        <w:spacing w:before="240"/>
      </w:pPr>
      <w:bookmarkStart w:id="5" w:name="_Hlk517420012"/>
      <w:r w:rsidRPr="000A7DC3">
        <w:rPr>
          <w:bCs/>
        </w:rPr>
        <w:t xml:space="preserve">This request is pursuant to Section </w:t>
      </w:r>
      <w:r w:rsidR="007739E1" w:rsidRPr="000A7DC3">
        <w:t>3</w:t>
      </w:r>
      <w:r w:rsidR="003E7E4A" w:rsidRPr="000A7DC3">
        <w:t>:</w:t>
      </w:r>
      <w:r w:rsidR="007739E1" w:rsidRPr="000A7DC3">
        <w:t>0</w:t>
      </w:r>
      <w:r w:rsidR="004A5F8D">
        <w:t>8</w:t>
      </w:r>
      <w:r w:rsidR="007739E1" w:rsidRPr="000A7DC3">
        <w:t>(</w:t>
      </w:r>
      <w:r w:rsidR="003E7E4A" w:rsidRPr="000A7DC3">
        <w:t>1</w:t>
      </w:r>
      <w:r w:rsidR="007739E1" w:rsidRPr="000A7DC3">
        <w:t>)</w:t>
      </w:r>
      <w:r w:rsidR="00D32AF0" w:rsidRPr="000A7DC3">
        <w:t xml:space="preserve"> </w:t>
      </w:r>
      <w:r w:rsidR="0092290E" w:rsidRPr="000A7DC3">
        <w:t xml:space="preserve">of the Davison County Zoning Ordinance as adopted on 4/1/98 and as subsequently amended. </w:t>
      </w:r>
      <w:bookmarkEnd w:id="0"/>
      <w:bookmarkEnd w:id="1"/>
      <w:bookmarkEnd w:id="2"/>
      <w:bookmarkEnd w:id="5"/>
      <w:bookmarkEnd w:id="3"/>
      <w:r w:rsidR="000A7DC3" w:rsidRPr="000A7DC3">
        <w:t xml:space="preserve">The property is legally described as </w:t>
      </w:r>
      <w:bookmarkStart w:id="6" w:name="_Hlk80340403"/>
      <w:bookmarkEnd w:id="4"/>
      <w:r w:rsidR="004A5F8D">
        <w:t xml:space="preserve">the </w:t>
      </w:r>
      <w:r w:rsidR="004A5F8D" w:rsidRPr="004A5F8D">
        <w:t xml:space="preserve">W 1/2 of the NW 1/4 of Section 29, T 101 N, R 62 West of the 5th P.M., Davison County, South Dakota. </w:t>
      </w:r>
      <w:bookmarkEnd w:id="6"/>
    </w:p>
    <w:p w14:paraId="6FC42324" w14:textId="4D0E69D2" w:rsidR="00EE3B95" w:rsidRPr="00E80D8D" w:rsidRDefault="00EE3B95" w:rsidP="001B6C00">
      <w:pPr>
        <w:tabs>
          <w:tab w:val="right" w:pos="8640"/>
        </w:tabs>
        <w:spacing w:before="240"/>
      </w:pPr>
      <w:r w:rsidRPr="004A5F8D">
        <w:rPr>
          <w:b/>
        </w:rPr>
        <w:t>YOU ARE HEREBY NOTIFIED:</w:t>
      </w:r>
      <w:r w:rsidRPr="004A5F8D">
        <w:t xml:space="preserve"> The Davison County Planning Commission </w:t>
      </w:r>
      <w:r w:rsidRPr="00E80D8D">
        <w:t>will hold a public hearing on said request on Tuesday</w:t>
      </w:r>
      <w:r w:rsidR="00176B7B">
        <w:t xml:space="preserve">, </w:t>
      </w:r>
      <w:r w:rsidR="004A5F8D">
        <w:t>November 2</w:t>
      </w:r>
      <w:r w:rsidR="001972DE">
        <w:t>, 2021</w:t>
      </w:r>
      <w:r w:rsidRPr="00E80D8D">
        <w:t xml:space="preserve">, at </w:t>
      </w:r>
      <w:r w:rsidR="00EB7237">
        <w:t>7:00</w:t>
      </w:r>
      <w:r w:rsidRPr="00E80D8D">
        <w:t xml:space="preserve"> P.M., </w:t>
      </w:r>
      <w:r w:rsidR="00DB4E80">
        <w:t>in the 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2850294" w14:textId="77777777" w:rsidR="00EE3B95" w:rsidRPr="00E80D8D" w:rsidRDefault="00EE3B95" w:rsidP="00EE3B95"/>
    <w:p w14:paraId="53C0D430" w14:textId="1E0B4355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79908E9" w14:textId="77777777" w:rsidR="00EE3B95" w:rsidRPr="00E80D8D" w:rsidRDefault="00EE3B95" w:rsidP="00EE3B95"/>
    <w:p w14:paraId="34F79375" w14:textId="69884178" w:rsidR="007607FB" w:rsidRPr="00E80D8D" w:rsidRDefault="007607FB" w:rsidP="00EE3B95">
      <w:r w:rsidRPr="00E80D8D">
        <w:t xml:space="preserve">Dated this </w:t>
      </w:r>
      <w:r w:rsidR="004A5F8D">
        <w:t>12</w:t>
      </w:r>
      <w:r w:rsidR="004A5F8D" w:rsidRPr="004A5F8D">
        <w:rPr>
          <w:vertAlign w:val="superscript"/>
        </w:rPr>
        <w:t>th</w:t>
      </w:r>
      <w:r w:rsidR="004A5F8D">
        <w:t xml:space="preserve"> day of October </w:t>
      </w:r>
      <w:r w:rsidR="00912646">
        <w:t>202</w:t>
      </w:r>
      <w:r w:rsidR="001972DE">
        <w:t>1</w:t>
      </w:r>
      <w:r w:rsidRPr="00E80D8D">
        <w:t>.</w:t>
      </w:r>
    </w:p>
    <w:p w14:paraId="18E0CDEB" w14:textId="77777777" w:rsidR="007607FB" w:rsidRPr="00E80D8D" w:rsidRDefault="007607FB" w:rsidP="00EE3B95"/>
    <w:p w14:paraId="07FA9152" w14:textId="77777777" w:rsidR="00B87F45" w:rsidRDefault="00B87F45" w:rsidP="00B87F45">
      <w:r w:rsidRPr="00031EAB">
        <w:rPr>
          <w:noProof/>
        </w:rPr>
        <w:drawing>
          <wp:inline distT="0" distB="0" distL="0" distR="0" wp14:anchorId="18DDC03D" wp14:editId="0E24ACC5">
            <wp:extent cx="1644650" cy="40005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7" cy="4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5ACAA" w14:textId="77777777" w:rsidR="00B87F45" w:rsidRPr="00B87F53" w:rsidRDefault="00B87F45" w:rsidP="00B87F45">
      <w:r w:rsidRPr="00B87F53">
        <w:t>Jeff Bathke</w:t>
      </w:r>
    </w:p>
    <w:p w14:paraId="03485EC1" w14:textId="74C4E2F6" w:rsidR="006B2B99" w:rsidRPr="0092587C" w:rsidRDefault="006B2B99" w:rsidP="006B2B99">
      <w:pPr>
        <w:rPr>
          <w:rFonts w:asciiTheme="minorHAnsi" w:hAnsiTheme="minorHAnsi" w:cstheme="minorBidi"/>
          <w:sz w:val="22"/>
          <w:szCs w:val="22"/>
        </w:rPr>
      </w:pPr>
      <w:r w:rsidRPr="0092587C">
        <w:t xml:space="preserve">Director of Planning &amp; Zoning </w:t>
      </w:r>
    </w:p>
    <w:p w14:paraId="68721170" w14:textId="4D87B3B9" w:rsidR="0045008F" w:rsidRPr="0045008F" w:rsidRDefault="0045008F" w:rsidP="0045008F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0A67D64D" w14:textId="598896AB" w:rsidR="00744CCF" w:rsidRDefault="00744CCF" w:rsidP="00744CCF"/>
    <w:p w14:paraId="4C9506B1" w14:textId="77777777" w:rsidR="00EE3B95" w:rsidRPr="00E80D8D" w:rsidRDefault="00EE3B95" w:rsidP="00EE3B95"/>
    <w:p w14:paraId="0C2E800C" w14:textId="77777777" w:rsidR="00EE3B95" w:rsidRPr="00E80D8D" w:rsidRDefault="00EE3B95" w:rsidP="00EE3B95"/>
    <w:p w14:paraId="63FF4A86" w14:textId="0EE85E08" w:rsidR="00EE3B95" w:rsidRPr="00E80D8D" w:rsidRDefault="00EE3B95" w:rsidP="00355CBE">
      <w:r w:rsidRPr="00E80D8D">
        <w:t>Publi</w:t>
      </w:r>
      <w:r w:rsidR="004104BB">
        <w:t xml:space="preserve">shed </w:t>
      </w:r>
      <w:r w:rsidR="004104BB" w:rsidRPr="004104BB">
        <w:rPr>
          <w:u w:val="single"/>
        </w:rPr>
        <w:t>once</w:t>
      </w:r>
      <w:r w:rsidR="004104BB">
        <w:t xml:space="preserve"> at the total approximate cost of </w:t>
      </w:r>
      <w:r w:rsidRPr="00E80D8D">
        <w:t>$</w:t>
      </w:r>
      <w:r w:rsidR="00844DEA" w:rsidRPr="00256303">
        <w:rPr>
          <w:b/>
        </w:rPr>
        <w:t>________________</w:t>
      </w:r>
      <w:r w:rsidRPr="00E80D8D">
        <w:t>_____________</w:t>
      </w:r>
    </w:p>
    <w:sectPr w:rsidR="00EE3B95" w:rsidRPr="00E80D8D" w:rsidSect="00B14A7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763C" w14:textId="77777777" w:rsidR="00935A83" w:rsidRDefault="00935A83" w:rsidP="00CB70C4">
      <w:r>
        <w:separator/>
      </w:r>
    </w:p>
  </w:endnote>
  <w:endnote w:type="continuationSeparator" w:id="0">
    <w:p w14:paraId="508C4A7E" w14:textId="77777777" w:rsidR="00935A83" w:rsidRDefault="00935A8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3874D35B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D1908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611632FA" w14:textId="77777777" w:rsidR="00B2122C" w:rsidRDefault="00B2122C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50F" w14:textId="77777777" w:rsidR="00935A83" w:rsidRDefault="00935A83" w:rsidP="00CB70C4">
      <w:r>
        <w:separator/>
      </w:r>
    </w:p>
  </w:footnote>
  <w:footnote w:type="continuationSeparator" w:id="0">
    <w:p w14:paraId="046C7334" w14:textId="77777777" w:rsidR="00935A83" w:rsidRDefault="00935A8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421D" w14:textId="77777777" w:rsidR="00B2122C" w:rsidRDefault="00B2122C">
    <w:pPr>
      <w:pStyle w:val="Header"/>
    </w:pPr>
  </w:p>
  <w:p w14:paraId="74F249D1" w14:textId="77777777" w:rsidR="00B2122C" w:rsidRDefault="00B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18F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99E4B" wp14:editId="073A7C57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9C0C7F4" wp14:editId="23C3DE3E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2F3C94DC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422783B4" w14:textId="77777777" w:rsidR="00B2122C" w:rsidRPr="00104B56" w:rsidRDefault="00B2122C" w:rsidP="00BD3F8F">
    <w:pPr>
      <w:jc w:val="center"/>
    </w:pPr>
    <w:r w:rsidRPr="00104B56">
      <w:t>Mitchell, SD 57301-2631</w:t>
    </w:r>
  </w:p>
  <w:p w14:paraId="00F46AAF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  <w:p w14:paraId="3BAD6A54" w14:textId="77777777" w:rsidR="00B2122C" w:rsidRDefault="004C0F24" w:rsidP="003D419E">
    <w:pPr>
      <w:jc w:val="center"/>
    </w:pPr>
    <w:r>
      <w:t>Fax (605) 995-8642</w:t>
    </w:r>
    <w:r w:rsidR="00B2122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A849E6"/>
    <w:multiLevelType w:val="hybridMultilevel"/>
    <w:tmpl w:val="6E5AD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26198"/>
    <w:rsid w:val="000324DB"/>
    <w:rsid w:val="00050746"/>
    <w:rsid w:val="00054A92"/>
    <w:rsid w:val="0005624F"/>
    <w:rsid w:val="00057E8B"/>
    <w:rsid w:val="00062CAA"/>
    <w:rsid w:val="00084B3A"/>
    <w:rsid w:val="000944C9"/>
    <w:rsid w:val="000A3815"/>
    <w:rsid w:val="000A46A9"/>
    <w:rsid w:val="000A7DC3"/>
    <w:rsid w:val="000D1213"/>
    <w:rsid w:val="000F2FE1"/>
    <w:rsid w:val="0010475B"/>
    <w:rsid w:val="00104B56"/>
    <w:rsid w:val="00114FAC"/>
    <w:rsid w:val="001278C2"/>
    <w:rsid w:val="0013617B"/>
    <w:rsid w:val="00146089"/>
    <w:rsid w:val="00156288"/>
    <w:rsid w:val="0015738F"/>
    <w:rsid w:val="001759C6"/>
    <w:rsid w:val="00175D3B"/>
    <w:rsid w:val="00176B7B"/>
    <w:rsid w:val="0018010C"/>
    <w:rsid w:val="001814AA"/>
    <w:rsid w:val="00185A59"/>
    <w:rsid w:val="00193B92"/>
    <w:rsid w:val="001972DE"/>
    <w:rsid w:val="001B2512"/>
    <w:rsid w:val="001B6C00"/>
    <w:rsid w:val="001C7FCC"/>
    <w:rsid w:val="001E124C"/>
    <w:rsid w:val="001E5F23"/>
    <w:rsid w:val="00202F0A"/>
    <w:rsid w:val="00211FDC"/>
    <w:rsid w:val="00234599"/>
    <w:rsid w:val="00235DC4"/>
    <w:rsid w:val="00244C60"/>
    <w:rsid w:val="00263F14"/>
    <w:rsid w:val="00275779"/>
    <w:rsid w:val="00277B73"/>
    <w:rsid w:val="00286455"/>
    <w:rsid w:val="002960A6"/>
    <w:rsid w:val="002B070B"/>
    <w:rsid w:val="002B642E"/>
    <w:rsid w:val="002D7193"/>
    <w:rsid w:val="0031321A"/>
    <w:rsid w:val="00332AAE"/>
    <w:rsid w:val="0033416C"/>
    <w:rsid w:val="00355CBE"/>
    <w:rsid w:val="00361589"/>
    <w:rsid w:val="00364CB4"/>
    <w:rsid w:val="003650E4"/>
    <w:rsid w:val="003663CE"/>
    <w:rsid w:val="00391F57"/>
    <w:rsid w:val="00393DCA"/>
    <w:rsid w:val="00394EA5"/>
    <w:rsid w:val="0039641F"/>
    <w:rsid w:val="003A3751"/>
    <w:rsid w:val="003B2ED4"/>
    <w:rsid w:val="003B4A02"/>
    <w:rsid w:val="003B73AB"/>
    <w:rsid w:val="003C53F5"/>
    <w:rsid w:val="003C72AE"/>
    <w:rsid w:val="003D419E"/>
    <w:rsid w:val="003E0FFB"/>
    <w:rsid w:val="003E7E4A"/>
    <w:rsid w:val="003F01CB"/>
    <w:rsid w:val="004104BB"/>
    <w:rsid w:val="00411B26"/>
    <w:rsid w:val="00414276"/>
    <w:rsid w:val="004171A9"/>
    <w:rsid w:val="00440BF3"/>
    <w:rsid w:val="0045008F"/>
    <w:rsid w:val="004537A2"/>
    <w:rsid w:val="004A50DB"/>
    <w:rsid w:val="004A5F8D"/>
    <w:rsid w:val="004B3A21"/>
    <w:rsid w:val="004C0F24"/>
    <w:rsid w:val="004C4F5D"/>
    <w:rsid w:val="004D36EA"/>
    <w:rsid w:val="004D5C5C"/>
    <w:rsid w:val="004D7525"/>
    <w:rsid w:val="004E0334"/>
    <w:rsid w:val="004E10D0"/>
    <w:rsid w:val="004E27F1"/>
    <w:rsid w:val="004E431F"/>
    <w:rsid w:val="004E4A3D"/>
    <w:rsid w:val="004E7953"/>
    <w:rsid w:val="00500DF5"/>
    <w:rsid w:val="00502151"/>
    <w:rsid w:val="0055167A"/>
    <w:rsid w:val="005544CA"/>
    <w:rsid w:val="0055531E"/>
    <w:rsid w:val="0055733B"/>
    <w:rsid w:val="0057453B"/>
    <w:rsid w:val="00591318"/>
    <w:rsid w:val="00594E5E"/>
    <w:rsid w:val="005A0FB0"/>
    <w:rsid w:val="005A4131"/>
    <w:rsid w:val="005B7F7A"/>
    <w:rsid w:val="005D7BE8"/>
    <w:rsid w:val="005E4E32"/>
    <w:rsid w:val="0066431E"/>
    <w:rsid w:val="00683CC3"/>
    <w:rsid w:val="006851B0"/>
    <w:rsid w:val="00695EFD"/>
    <w:rsid w:val="006A5CEE"/>
    <w:rsid w:val="006B2B99"/>
    <w:rsid w:val="006B65CC"/>
    <w:rsid w:val="006B74D7"/>
    <w:rsid w:val="006C6C67"/>
    <w:rsid w:val="006D0A71"/>
    <w:rsid w:val="006E2688"/>
    <w:rsid w:val="006E49FB"/>
    <w:rsid w:val="006F1AA9"/>
    <w:rsid w:val="00700BC4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739E1"/>
    <w:rsid w:val="00774EDB"/>
    <w:rsid w:val="0078571B"/>
    <w:rsid w:val="007B1202"/>
    <w:rsid w:val="007C725C"/>
    <w:rsid w:val="007D73AF"/>
    <w:rsid w:val="007E558E"/>
    <w:rsid w:val="007E686E"/>
    <w:rsid w:val="008035F7"/>
    <w:rsid w:val="0081282D"/>
    <w:rsid w:val="008159B9"/>
    <w:rsid w:val="00844DEA"/>
    <w:rsid w:val="00845992"/>
    <w:rsid w:val="00856439"/>
    <w:rsid w:val="00865A5D"/>
    <w:rsid w:val="00891F68"/>
    <w:rsid w:val="00893A5F"/>
    <w:rsid w:val="00894A04"/>
    <w:rsid w:val="00895FA1"/>
    <w:rsid w:val="008B43A4"/>
    <w:rsid w:val="008B5159"/>
    <w:rsid w:val="008D54EB"/>
    <w:rsid w:val="00900E45"/>
    <w:rsid w:val="009076C0"/>
    <w:rsid w:val="00907F55"/>
    <w:rsid w:val="00912646"/>
    <w:rsid w:val="00917640"/>
    <w:rsid w:val="0092290E"/>
    <w:rsid w:val="0092775D"/>
    <w:rsid w:val="00935A83"/>
    <w:rsid w:val="0094612E"/>
    <w:rsid w:val="0095076E"/>
    <w:rsid w:val="0095114C"/>
    <w:rsid w:val="00957AA7"/>
    <w:rsid w:val="00961B72"/>
    <w:rsid w:val="00962078"/>
    <w:rsid w:val="00971374"/>
    <w:rsid w:val="00975063"/>
    <w:rsid w:val="009820D3"/>
    <w:rsid w:val="00986845"/>
    <w:rsid w:val="00994238"/>
    <w:rsid w:val="009C0CF5"/>
    <w:rsid w:val="009D7642"/>
    <w:rsid w:val="009E3878"/>
    <w:rsid w:val="009F1337"/>
    <w:rsid w:val="009F13BB"/>
    <w:rsid w:val="009F7800"/>
    <w:rsid w:val="00A01411"/>
    <w:rsid w:val="00A119B8"/>
    <w:rsid w:val="00A2153E"/>
    <w:rsid w:val="00A523F8"/>
    <w:rsid w:val="00A70D47"/>
    <w:rsid w:val="00A86B2E"/>
    <w:rsid w:val="00A928FF"/>
    <w:rsid w:val="00A93116"/>
    <w:rsid w:val="00AB5038"/>
    <w:rsid w:val="00AC2D2E"/>
    <w:rsid w:val="00AC671E"/>
    <w:rsid w:val="00AC7AF6"/>
    <w:rsid w:val="00AD3EC9"/>
    <w:rsid w:val="00AE524F"/>
    <w:rsid w:val="00AF50A2"/>
    <w:rsid w:val="00AF614E"/>
    <w:rsid w:val="00B03467"/>
    <w:rsid w:val="00B14A77"/>
    <w:rsid w:val="00B17B51"/>
    <w:rsid w:val="00B2122C"/>
    <w:rsid w:val="00B22B4E"/>
    <w:rsid w:val="00B32682"/>
    <w:rsid w:val="00B37EA9"/>
    <w:rsid w:val="00B40712"/>
    <w:rsid w:val="00B4633F"/>
    <w:rsid w:val="00B55BBC"/>
    <w:rsid w:val="00B87F45"/>
    <w:rsid w:val="00B92454"/>
    <w:rsid w:val="00BA0B15"/>
    <w:rsid w:val="00BA2692"/>
    <w:rsid w:val="00BD3F8F"/>
    <w:rsid w:val="00BE33C8"/>
    <w:rsid w:val="00C21B83"/>
    <w:rsid w:val="00C32747"/>
    <w:rsid w:val="00C63210"/>
    <w:rsid w:val="00C71505"/>
    <w:rsid w:val="00C75C20"/>
    <w:rsid w:val="00C852FE"/>
    <w:rsid w:val="00C937DF"/>
    <w:rsid w:val="00C946E5"/>
    <w:rsid w:val="00CB16A1"/>
    <w:rsid w:val="00CB70C4"/>
    <w:rsid w:val="00CC74BE"/>
    <w:rsid w:val="00CD20E0"/>
    <w:rsid w:val="00CE3A19"/>
    <w:rsid w:val="00D15BA0"/>
    <w:rsid w:val="00D17478"/>
    <w:rsid w:val="00D2595B"/>
    <w:rsid w:val="00D26472"/>
    <w:rsid w:val="00D32AF0"/>
    <w:rsid w:val="00D44972"/>
    <w:rsid w:val="00D50661"/>
    <w:rsid w:val="00D525F9"/>
    <w:rsid w:val="00DA64A0"/>
    <w:rsid w:val="00DB4E80"/>
    <w:rsid w:val="00DC07F1"/>
    <w:rsid w:val="00E01777"/>
    <w:rsid w:val="00E25230"/>
    <w:rsid w:val="00E6768E"/>
    <w:rsid w:val="00E70D35"/>
    <w:rsid w:val="00E80D8D"/>
    <w:rsid w:val="00E874C5"/>
    <w:rsid w:val="00E97602"/>
    <w:rsid w:val="00EB7237"/>
    <w:rsid w:val="00ED0DD4"/>
    <w:rsid w:val="00ED435B"/>
    <w:rsid w:val="00ED4E7D"/>
    <w:rsid w:val="00EE399A"/>
    <w:rsid w:val="00EE3B95"/>
    <w:rsid w:val="00EE6AC3"/>
    <w:rsid w:val="00F06F10"/>
    <w:rsid w:val="00F34381"/>
    <w:rsid w:val="00F3565F"/>
    <w:rsid w:val="00F72FA4"/>
    <w:rsid w:val="00F754B9"/>
    <w:rsid w:val="00F934DD"/>
    <w:rsid w:val="00F978E0"/>
    <w:rsid w:val="00FB2497"/>
    <w:rsid w:val="00FB3BDC"/>
    <w:rsid w:val="00FB4DF7"/>
    <w:rsid w:val="00FC17A1"/>
    <w:rsid w:val="00FC6AAC"/>
    <w:rsid w:val="00FD640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ADFDDF9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D388-258E-4099-B028-13E6905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Mark Jenniges</cp:lastModifiedBy>
  <cp:revision>117</cp:revision>
  <cp:lastPrinted>2017-09-18T19:14:00Z</cp:lastPrinted>
  <dcterms:created xsi:type="dcterms:W3CDTF">2013-10-21T18:56:00Z</dcterms:created>
  <dcterms:modified xsi:type="dcterms:W3CDTF">2021-10-05T18:36:00Z</dcterms:modified>
</cp:coreProperties>
</file>